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UNIVERSIDAD DISTRITAL FRANCISCO JOSÉ DE CALDAS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MUSEO DE HISTORIA NATURAL UNIVERSIDAD DISTRITAL (MHNUD)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FACULTAD DE CIENCIAS MATEMÁTICAS Y NATURALES.</w:t>
      </w:r>
    </w:p>
    <w:p w:rsidR="00000000" w:rsidDel="00000000" w:rsidP="00000000" w:rsidRDefault="00000000" w:rsidRPr="00000000" w14:paraId="00000004">
      <w:pPr>
        <w:spacing w:after="240" w:before="240" w:line="276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Protocolo general de visitas de investigación.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keepNext w:val="0"/>
        <w:keepLines w:val="0"/>
        <w:spacing w:after="80" w:lineRule="auto"/>
        <w:jc w:val="both"/>
        <w:rPr>
          <w:b w:val="1"/>
          <w:color w:val="000000"/>
          <w:sz w:val="22"/>
          <w:szCs w:val="22"/>
        </w:rPr>
      </w:pPr>
      <w:bookmarkStart w:colFirst="0" w:colLast="0" w:name="_heading=h.l4vhqlbuopjw" w:id="0"/>
      <w:bookmarkEnd w:id="0"/>
      <w:r w:rsidDel="00000000" w:rsidR="00000000" w:rsidRPr="00000000">
        <w:rPr>
          <w:sz w:val="22"/>
          <w:szCs w:val="22"/>
          <w:rtl w:val="0"/>
        </w:rPr>
        <w:t xml:space="preserve">Las colecciones de Herpetología, Mastozoología y Ornitología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Este protocolo establece los lineamientos para la solicitud, desarrollo y cierre de visitas científicas a las colecciones biológicas de Herpetología, Mastozoología y Ornitología del Museo de Historia Natural de la Universidad Distrital Francisco José de Caldas (MHNUD).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Su objetivo es garantizar el adecuado uso, conservación y manejo del material biológico, así como el cumplimiento de las normas institucionales y éticas relacionadas con la manipulación de especímenes de colección.</w:t>
      </w:r>
    </w:p>
    <w:p w:rsidR="00000000" w:rsidDel="00000000" w:rsidP="00000000" w:rsidRDefault="00000000" w:rsidRPr="00000000" w14:paraId="00000008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2"/>
          <w:szCs w:val="22"/>
        </w:rPr>
      </w:pPr>
      <w:bookmarkStart w:colFirst="0" w:colLast="0" w:name="_heading=h.ba1ukdrpd5ua" w:id="1"/>
      <w:bookmarkEnd w:id="1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Visitantes autorizados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Podrán acceder a las colecciones los siguientes perfiles: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before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Investigadores nacionales o internacionales.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before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Estudiantes de pregrado o posgrado.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0" w:before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Docentes universitarios.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after="0" w:before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Coordinadores, tutores o asesores de proyectos de investigación.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before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Público general, grupos escolares, colectivos comunitarios u otras personas interesadas, en el marco de actividades de divulgación científica, educación ambiental o programas de extensión del museo.</w:t>
        <w:br w:type="textWrapping"/>
      </w:r>
    </w:p>
    <w:p w:rsidR="00000000" w:rsidDel="00000000" w:rsidP="00000000" w:rsidRDefault="00000000" w:rsidRPr="00000000" w14:paraId="0000000F">
      <w:pPr>
        <w:spacing w:after="0" w:before="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El acceso se concede únicamente con fines </w:t>
      </w:r>
      <w:r w:rsidDel="00000000" w:rsidR="00000000" w:rsidRPr="00000000">
        <w:rPr>
          <w:b w:val="1"/>
          <w:rtl w:val="0"/>
        </w:rPr>
        <w:t xml:space="preserve">científicos, académicos, técnicos, educativos o de divulgación científica</w:t>
      </w:r>
      <w:r w:rsidDel="00000000" w:rsidR="00000000" w:rsidRPr="00000000">
        <w:rPr>
          <w:rtl w:val="0"/>
        </w:rPr>
        <w:t xml:space="preserve">, previa solicitud y autorización del Curador del MHNUD.</w:t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2"/>
          <w:szCs w:val="22"/>
        </w:rPr>
      </w:pPr>
      <w:bookmarkStart w:colFirst="0" w:colLast="0" w:name="_heading=h.6y508a800dyr" w:id="2"/>
      <w:bookmarkEnd w:id="2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1.Solicitud de visita</w:t>
      </w:r>
    </w:p>
    <w:p w:rsidR="00000000" w:rsidDel="00000000" w:rsidP="00000000" w:rsidRDefault="00000000" w:rsidRPr="00000000" w14:paraId="00000011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Para acceder a las colecciones o solicitar información (como metadatos u otros datos asociados), el interesado deberá enviar una solicitud al </w:t>
      </w:r>
      <w:r w:rsidDel="00000000" w:rsidR="00000000" w:rsidRPr="00000000">
        <w:rPr>
          <w:b w:val="1"/>
          <w:rtl w:val="0"/>
        </w:rPr>
        <w:t xml:space="preserve">Curador del MHNUD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rtl w:val="0"/>
        </w:rPr>
        <w:t xml:space="preserve">Abelardo Rodríguez Bolaños</w:t>
      </w:r>
      <w:r w:rsidDel="00000000" w:rsidR="00000000" w:rsidRPr="00000000">
        <w:rPr>
          <w:rtl w:val="0"/>
        </w:rPr>
        <w:t xml:space="preserve">, al correo electrónico: </w:t>
      </w:r>
      <w:hyperlink r:id="rId7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arodriguezb@udistrital.edu.co</w:t>
        </w:r>
      </w:hyperlink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con copia </w:t>
      </w:r>
      <w:hyperlink r:id="rId8">
        <w:r w:rsidDel="00000000" w:rsidR="00000000" w:rsidRPr="00000000">
          <w:rPr>
            <w:rtl w:val="0"/>
          </w:rPr>
          <w:t xml:space="preserve">al </w:t>
        </w:r>
      </w:hyperlink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mhnud@udistrital.edu.co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La solicitud debe realizarse </w:t>
      </w:r>
      <w:r w:rsidDel="00000000" w:rsidR="00000000" w:rsidRPr="00000000">
        <w:rPr>
          <w:b w:val="1"/>
          <w:rtl w:val="0"/>
        </w:rPr>
        <w:t xml:space="preserve">con al menos siete (7) días de anticipación</w:t>
      </w:r>
      <w:r w:rsidDel="00000000" w:rsidR="00000000" w:rsidRPr="00000000">
        <w:rPr>
          <w:rtl w:val="0"/>
        </w:rPr>
        <w:t xml:space="preserve"> a la fecha propuesta para la visita.</w:t>
      </w:r>
    </w:p>
    <w:p w:rsidR="00000000" w:rsidDel="00000000" w:rsidP="00000000" w:rsidRDefault="00000000" w:rsidRPr="00000000" w14:paraId="00000013">
      <w:pPr>
        <w:spacing w:after="240" w:before="240" w:lineRule="auto"/>
        <w:ind w:left="0" w:right="600" w:firstLine="0"/>
        <w:jc w:val="both"/>
        <w:rPr/>
      </w:pPr>
      <w:r w:rsidDel="00000000" w:rsidR="00000000" w:rsidRPr="00000000">
        <w:rPr>
          <w:b w:val="1"/>
          <w:i w:val="1"/>
          <w:rtl w:val="0"/>
        </w:rPr>
        <w:t xml:space="preserve">Nota:</w:t>
      </w:r>
      <w:r w:rsidDel="00000000" w:rsidR="00000000" w:rsidRPr="00000000">
        <w:rPr>
          <w:i w:val="1"/>
          <w:rtl w:val="0"/>
        </w:rPr>
        <w:t xml:space="preserve"> Este permiso no contempla la toma de muestras de tejido ni la obtención de recursos genéticos. Dichas actividades requieren trámites adicionales y autorización específica conforme a la normativa nacional vigente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4">
      <w:pPr>
        <w:pStyle w:val="Heading4"/>
        <w:keepNext w:val="0"/>
        <w:keepLines w:val="0"/>
        <w:spacing w:after="40" w:before="240" w:lineRule="auto"/>
        <w:jc w:val="both"/>
        <w:rPr>
          <w:b w:val="1"/>
          <w:color w:val="000000"/>
          <w:sz w:val="22"/>
          <w:szCs w:val="22"/>
        </w:rPr>
      </w:pPr>
      <w:bookmarkStart w:colFirst="0" w:colLast="0" w:name="_heading=h.awke5tt1yhc2" w:id="3"/>
      <w:bookmarkEnd w:id="3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La solicitud debe incluir: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before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Nombre completo del visitante.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before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Nivel académico.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before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Correo electrónico institucional.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before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Nombre y descripción del proyecto.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before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Institución que avala el proyecto.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before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Justificación y objetivos de la visita.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before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Carta de presentación del profesor o coordinador (obligatoria para estudiantes de pregrado).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before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Grupo(s) taxonómico(s) a revisar.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before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Descripción detallada de la metodología a emplear (ej. mediciones, registros fotográficos).</w:t>
      </w:r>
    </w:p>
    <w:p w:rsidR="00000000" w:rsidDel="00000000" w:rsidP="00000000" w:rsidRDefault="00000000" w:rsidRPr="00000000" w14:paraId="0000001E">
      <w:pPr>
        <w:spacing w:after="240" w:before="240" w:lineRule="auto"/>
        <w:ind w:left="0" w:right="600" w:firstLine="0"/>
        <w:jc w:val="both"/>
        <w:rPr/>
      </w:pPr>
      <w:r w:rsidDel="00000000" w:rsidR="00000000" w:rsidRPr="00000000">
        <w:rPr>
          <w:b w:val="1"/>
          <w:rtl w:val="0"/>
        </w:rPr>
        <w:t xml:space="preserve">Importante:</w:t>
      </w:r>
      <w:r w:rsidDel="00000000" w:rsidR="00000000" w:rsidRPr="00000000">
        <w:rPr>
          <w:rtl w:val="0"/>
        </w:rPr>
        <w:t xml:space="preserve"> No se autorizarán actividades invasivas que comprometan la integridad de los especímenes (tales como disecciones, generación de submuestras o extracción de tejidos), salvo justificación científica y aprobación previa por parte del curador.</w:t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2"/>
          <w:szCs w:val="22"/>
        </w:rPr>
      </w:pPr>
      <w:bookmarkStart w:colFirst="0" w:colLast="0" w:name="_heading=h.1mjoukpfadbb" w:id="4"/>
      <w:bookmarkEnd w:id="4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2. Programación y preparación de la visita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0" w:before="24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Una vez aprobada la solicitud, se acordará con el visitante la </w:t>
      </w:r>
      <w:r w:rsidDel="00000000" w:rsidR="00000000" w:rsidRPr="00000000">
        <w:rPr>
          <w:b w:val="1"/>
          <w:rtl w:val="0"/>
        </w:rPr>
        <w:t xml:space="preserve">fecha y horario de la sesión de trabajo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0" w:before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 El personal de curaduría preparará los especímenes solicitados y los dispondrá en el </w:t>
      </w:r>
      <w:r w:rsidDel="00000000" w:rsidR="00000000" w:rsidRPr="00000000">
        <w:rPr>
          <w:b w:val="1"/>
          <w:rtl w:val="0"/>
        </w:rPr>
        <w:t xml:space="preserve">Laboratorio de Biodiversidad (Sede Macarena B)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before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Durante la sesión, </w:t>
      </w:r>
      <w:r w:rsidDel="00000000" w:rsidR="00000000" w:rsidRPr="00000000">
        <w:rPr>
          <w:b w:val="1"/>
          <w:rtl w:val="0"/>
        </w:rPr>
        <w:t xml:space="preserve">un asistente de curaduría</w:t>
      </w:r>
      <w:r w:rsidDel="00000000" w:rsidR="00000000" w:rsidRPr="00000000">
        <w:rPr>
          <w:rtl w:val="0"/>
        </w:rPr>
        <w:t xml:space="preserve"> acompañará al investigador para garantizar el cumplimiento de las normas de manejo y registrar cualquier eventualidad.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240" w:before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El investigador es responsable de solicitar con antelación el acceso a los </w:t>
      </w:r>
      <w:r w:rsidDel="00000000" w:rsidR="00000000" w:rsidRPr="00000000">
        <w:rPr>
          <w:b w:val="1"/>
          <w:rtl w:val="0"/>
        </w:rPr>
        <w:t xml:space="preserve">metadatos y registros asociados</w:t>
      </w:r>
      <w:r w:rsidDel="00000000" w:rsidR="00000000" w:rsidRPr="00000000">
        <w:rPr>
          <w:rtl w:val="0"/>
        </w:rPr>
        <w:t xml:space="preserve"> que requiera para su trabajo.</w:t>
      </w:r>
    </w:p>
    <w:p w:rsidR="00000000" w:rsidDel="00000000" w:rsidP="00000000" w:rsidRDefault="00000000" w:rsidRPr="00000000" w14:paraId="00000024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2"/>
          <w:szCs w:val="22"/>
        </w:rPr>
      </w:pPr>
      <w:bookmarkStart w:colFirst="0" w:colLast="0" w:name="_heading=h.dxvuqvmmu5f7" w:id="5"/>
      <w:bookmarkEnd w:id="5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3. Normas durante la visita</w:t>
      </w:r>
    </w:p>
    <w:p w:rsidR="00000000" w:rsidDel="00000000" w:rsidP="00000000" w:rsidRDefault="00000000" w:rsidRPr="00000000" w14:paraId="00000025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Durante la sesión de trabajo, se deben cumplir las siguientes disposiciones: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before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Firmar la </w:t>
      </w:r>
      <w:r w:rsidDel="00000000" w:rsidR="00000000" w:rsidRPr="00000000">
        <w:rPr>
          <w:b w:val="1"/>
          <w:rtl w:val="0"/>
        </w:rPr>
        <w:t xml:space="preserve">carta de compromiso</w:t>
      </w:r>
      <w:r w:rsidDel="00000000" w:rsidR="00000000" w:rsidRPr="00000000">
        <w:rPr>
          <w:rtl w:val="0"/>
        </w:rPr>
        <w:t xml:space="preserve"> al recibir el material biológico solicitado.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before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En caso de duda sobre el manejo o manipulación de los especímenes, consultar al personal de curaduría </w:t>
      </w:r>
      <w:r w:rsidDel="00000000" w:rsidR="00000000" w:rsidRPr="00000000">
        <w:rPr>
          <w:b w:val="1"/>
          <w:rtl w:val="0"/>
        </w:rPr>
        <w:t xml:space="preserve">antes de iniciar la sesión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before="0" w:lineRule="auto"/>
        <w:ind w:left="720" w:hanging="360"/>
        <w:jc w:val="both"/>
        <w:rPr/>
      </w:pPr>
      <w:r w:rsidDel="00000000" w:rsidR="00000000" w:rsidRPr="00000000">
        <w:rPr>
          <w:b w:val="1"/>
          <w:rtl w:val="0"/>
        </w:rPr>
        <w:t xml:space="preserve">Usar obligatoriamente bata de laboratorio y guantes de látex o nitrilo.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0" w:before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Está </w:t>
      </w:r>
      <w:r w:rsidDel="00000000" w:rsidR="00000000" w:rsidRPr="00000000">
        <w:rPr>
          <w:b w:val="1"/>
          <w:rtl w:val="0"/>
        </w:rPr>
        <w:t xml:space="preserve">prohibido el consumo de alimentos o bebidas</w:t>
      </w:r>
      <w:r w:rsidDel="00000000" w:rsidR="00000000" w:rsidRPr="00000000">
        <w:rPr>
          <w:rtl w:val="0"/>
        </w:rPr>
        <w:t xml:space="preserve"> dentro del área de trabajo.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before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No se permite la </w:t>
      </w:r>
      <w:r w:rsidDel="00000000" w:rsidR="00000000" w:rsidRPr="00000000">
        <w:rPr>
          <w:b w:val="1"/>
          <w:rtl w:val="0"/>
        </w:rPr>
        <w:t xml:space="preserve">toma de muestras de tejidos</w:t>
      </w:r>
      <w:r w:rsidDel="00000000" w:rsidR="00000000" w:rsidRPr="00000000">
        <w:rPr>
          <w:rtl w:val="0"/>
        </w:rPr>
        <w:t xml:space="preserve"> ni </w:t>
      </w:r>
      <w:r w:rsidDel="00000000" w:rsidR="00000000" w:rsidRPr="00000000">
        <w:rPr>
          <w:b w:val="1"/>
          <w:rtl w:val="0"/>
        </w:rPr>
        <w:t xml:space="preserve">procedimientos invasivos no autorizados previamente.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0" w:before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No realizar </w:t>
      </w:r>
      <w:r w:rsidDel="00000000" w:rsidR="00000000" w:rsidRPr="00000000">
        <w:rPr>
          <w:b w:val="1"/>
          <w:rtl w:val="0"/>
        </w:rPr>
        <w:t xml:space="preserve">disecciones parciales o totales</w:t>
      </w:r>
      <w:r w:rsidDel="00000000" w:rsidR="00000000" w:rsidRPr="00000000">
        <w:rPr>
          <w:rtl w:val="0"/>
        </w:rPr>
        <w:t xml:space="preserve">, ni procedimientos que deterioren el ejemplar.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before="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Reportar de inmediato cualquier </w:t>
      </w:r>
      <w:r w:rsidDel="00000000" w:rsidR="00000000" w:rsidRPr="00000000">
        <w:rPr>
          <w:b w:val="1"/>
          <w:rtl w:val="0"/>
        </w:rPr>
        <w:t xml:space="preserve">irregularidad observada en los especímenes</w:t>
      </w:r>
      <w:r w:rsidDel="00000000" w:rsidR="00000000" w:rsidRPr="00000000">
        <w:rPr>
          <w:rtl w:val="0"/>
        </w:rPr>
        <w:t xml:space="preserve"> o </w:t>
      </w:r>
      <w:r w:rsidDel="00000000" w:rsidR="00000000" w:rsidRPr="00000000">
        <w:rPr>
          <w:b w:val="1"/>
          <w:rtl w:val="0"/>
        </w:rPr>
        <w:t xml:space="preserve">accidente ocurrido</w:t>
      </w:r>
      <w:r w:rsidDel="00000000" w:rsidR="00000000" w:rsidRPr="00000000">
        <w:rPr>
          <w:rtl w:val="0"/>
        </w:rPr>
        <w:t xml:space="preserve"> durante la manipulación.</w:t>
      </w:r>
    </w:p>
    <w:p w:rsidR="00000000" w:rsidDel="00000000" w:rsidP="00000000" w:rsidRDefault="00000000" w:rsidRPr="00000000" w14:paraId="0000002D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2"/>
          <w:szCs w:val="22"/>
        </w:rPr>
      </w:pPr>
      <w:bookmarkStart w:colFirst="0" w:colLast="0" w:name="_heading=h.er66yhepp46m" w:id="6"/>
      <w:bookmarkEnd w:id="6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4.  Uso de la información y citación</w:t>
      </w:r>
    </w:p>
    <w:p w:rsidR="00000000" w:rsidDel="00000000" w:rsidP="00000000" w:rsidRDefault="00000000" w:rsidRPr="00000000" w14:paraId="0000002E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Toda publicación, informe o comunicación científica que haga uso de la información o material proveniente del MHNUD deberá </w:t>
      </w:r>
      <w:r w:rsidDel="00000000" w:rsidR="00000000" w:rsidRPr="00000000">
        <w:rPr>
          <w:b w:val="1"/>
          <w:rtl w:val="0"/>
        </w:rPr>
        <w:t xml:space="preserve">reconocer y citar correctamente</w:t>
      </w:r>
      <w:r w:rsidDel="00000000" w:rsidR="00000000" w:rsidRPr="00000000">
        <w:rPr>
          <w:rtl w:val="0"/>
        </w:rPr>
        <w:t xml:space="preserve"> la colección utilizada.</w:t>
      </w:r>
    </w:p>
    <w:p w:rsidR="00000000" w:rsidDel="00000000" w:rsidP="00000000" w:rsidRDefault="00000000" w:rsidRPr="00000000" w14:paraId="0000002F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La citación institucional debe hacerse de la siguiente manera:</w:t>
      </w:r>
    </w:p>
    <w:p w:rsidR="00000000" w:rsidDel="00000000" w:rsidP="00000000" w:rsidRDefault="00000000" w:rsidRPr="00000000" w14:paraId="00000030">
      <w:pPr>
        <w:spacing w:after="240" w:before="240" w:lineRule="auto"/>
        <w:ind w:left="600" w:right="600" w:firstLine="0"/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“Museo de Historia Natural de la Universidad Distrital Francisco José de Caldas (MHNUD), Colección de [Herpetología / Mastozoología / Ornitología]”.</w:t>
      </w:r>
    </w:p>
    <w:p w:rsidR="00000000" w:rsidDel="00000000" w:rsidP="00000000" w:rsidRDefault="00000000" w:rsidRPr="00000000" w14:paraId="00000031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Además, al citar especímenes o registros individuales, se deben usar los </w:t>
      </w:r>
      <w:r w:rsidDel="00000000" w:rsidR="00000000" w:rsidRPr="00000000">
        <w:rPr>
          <w:b w:val="1"/>
          <w:rtl w:val="0"/>
        </w:rPr>
        <w:t xml:space="preserve">acrónimos oficiales de las colecciones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0" w:before="240" w:lineRule="auto"/>
        <w:ind w:left="720" w:hanging="360"/>
        <w:jc w:val="both"/>
        <w:rPr/>
      </w:pPr>
      <w:r w:rsidDel="00000000" w:rsidR="00000000" w:rsidRPr="00000000">
        <w:rPr>
          <w:b w:val="1"/>
          <w:rtl w:val="0"/>
        </w:rPr>
        <w:t xml:space="preserve">MUD-H</w:t>
      </w:r>
      <w:sdt>
        <w:sdtPr>
          <w:id w:val="-1795138881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 → Colección Herpetológica</w:t>
          </w:r>
        </w:sdtContent>
      </w:sdt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after="0" w:before="0" w:lineRule="auto"/>
        <w:ind w:left="720" w:hanging="360"/>
        <w:jc w:val="both"/>
        <w:rPr/>
      </w:pPr>
      <w:r w:rsidDel="00000000" w:rsidR="00000000" w:rsidRPr="00000000">
        <w:rPr>
          <w:b w:val="1"/>
          <w:rtl w:val="0"/>
        </w:rPr>
        <w:t xml:space="preserve">MUD-M</w:t>
      </w:r>
      <w:sdt>
        <w:sdtPr>
          <w:id w:val="1917114631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 → Colección Mastozoológica</w:t>
          </w:r>
        </w:sdtContent>
      </w:sdt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240" w:before="0" w:lineRule="auto"/>
        <w:ind w:left="720" w:hanging="360"/>
        <w:jc w:val="both"/>
        <w:rPr/>
      </w:pPr>
      <w:r w:rsidDel="00000000" w:rsidR="00000000" w:rsidRPr="00000000">
        <w:rPr>
          <w:b w:val="1"/>
          <w:rtl w:val="0"/>
        </w:rPr>
        <w:t xml:space="preserve">MUD-O</w:t>
      </w:r>
      <w:sdt>
        <w:sdtPr>
          <w:id w:val="1734453533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 → Colección Ornitológica</w:t>
          </w:r>
        </w:sdtContent>
      </w:sdt>
    </w:p>
    <w:p w:rsidR="00000000" w:rsidDel="00000000" w:rsidP="00000000" w:rsidRDefault="00000000" w:rsidRPr="00000000" w14:paraId="00000035">
      <w:pPr>
        <w:spacing w:after="240" w:before="240" w:lineRule="auto"/>
        <w:jc w:val="both"/>
        <w:rPr>
          <w:i w:val="1"/>
        </w:rPr>
      </w:pPr>
      <w:r w:rsidDel="00000000" w:rsidR="00000000" w:rsidRPr="00000000">
        <w:rPr>
          <w:b w:val="1"/>
          <w:rtl w:val="0"/>
        </w:rPr>
        <w:t xml:space="preserve">Ejemplo de cita de ejemplar:</w:t>
      </w:r>
      <w:r w:rsidDel="00000000" w:rsidR="00000000" w:rsidRPr="00000000">
        <w:rPr>
          <w:rtl w:val="0"/>
        </w:rPr>
        <w:br w:type="textWrapping"/>
        <w:t xml:space="preserve"> </w:t>
      </w:r>
      <w:r w:rsidDel="00000000" w:rsidR="00000000" w:rsidRPr="00000000">
        <w:rPr>
          <w:i w:val="1"/>
          <w:rtl w:val="0"/>
        </w:rPr>
        <w:t xml:space="preserve">MUD-H 2458, Museo de Historia Natural de la Universidad Distrital Francisco José de Caldas (MHNUD).</w:t>
      </w:r>
    </w:p>
    <w:p w:rsidR="00000000" w:rsidDel="00000000" w:rsidP="00000000" w:rsidRDefault="00000000" w:rsidRPr="00000000" w14:paraId="00000036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Agradecemos el interés de quienes desean visitarnos. El Museo de Historia Natural de la Universidad Distrital (MHNUD) mantiene sus puertas abiertas a la comunidad académica y al público en general, en un esfuerzo constante por fomentar el conocimiento, la valoración y la conservación de la biodiversidad.</w:t>
      </w:r>
    </w:p>
    <w:p w:rsidR="00000000" w:rsidDel="00000000" w:rsidP="00000000" w:rsidRDefault="00000000" w:rsidRPr="00000000" w14:paraId="0000003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La importancia de un museo no radica únicamente en conservar y resguardar los especímenes, sino también en promover la investigación, los procesos educativos y las actividades de divulgación que contribuyen activamente a la protección y comprensión del patrimonio natural que custodiamos.</w:t>
      </w:r>
    </w:p>
    <w:p w:rsidR="00000000" w:rsidDel="00000000" w:rsidP="00000000" w:rsidRDefault="00000000" w:rsidRPr="00000000" w14:paraId="00000038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Con el fin de mejorar los índices de identificación taxonómica y mantener actualizada la información científica de nuestras colecciones, invitamos a los especialistas a </w:t>
      </w:r>
      <w:r w:rsidDel="00000000" w:rsidR="00000000" w:rsidRPr="00000000">
        <w:rPr>
          <w:b w:val="1"/>
          <w:rtl w:val="0"/>
        </w:rPr>
        <w:t xml:space="preserve">retroalimentar este espacio y los préstamos de material</w:t>
      </w:r>
      <w:r w:rsidDel="00000000" w:rsidR="00000000" w:rsidRPr="00000000">
        <w:rPr>
          <w:rtl w:val="0"/>
        </w:rPr>
        <w:t xml:space="preserve">, reportando cualquier cambio de información o actualización de registros que aún no se encuentre documentada en el museo.</w:t>
      </w:r>
    </w:p>
    <w:p w:rsidR="00000000" w:rsidDel="00000000" w:rsidP="00000000" w:rsidRDefault="00000000" w:rsidRPr="00000000" w14:paraId="00000039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2"/>
          <w:szCs w:val="22"/>
        </w:rPr>
      </w:pPr>
      <w:bookmarkStart w:colFirst="0" w:colLast="0" w:name="_heading=h.52nufvnrrzho" w:id="7"/>
      <w:bookmarkEnd w:id="7"/>
      <w:r w:rsidDel="00000000" w:rsidR="00000000" w:rsidRPr="00000000">
        <w:rPr>
          <w:b w:val="1"/>
          <w:color w:val="000000"/>
          <w:sz w:val="22"/>
          <w:szCs w:val="22"/>
          <w:rtl w:val="0"/>
        </w:rPr>
        <w:t xml:space="preserve">Contacto</w:t>
      </w:r>
    </w:p>
    <w:p w:rsidR="00000000" w:rsidDel="00000000" w:rsidP="00000000" w:rsidRDefault="00000000" w:rsidRPr="00000000" w14:paraId="0000003A">
      <w:pPr>
        <w:spacing w:after="240" w:before="24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Curador Principal:</w:t>
        <w:br w:type="textWrapping"/>
      </w:r>
      <w:r w:rsidDel="00000000" w:rsidR="00000000" w:rsidRPr="00000000">
        <w:rPr>
          <w:rtl w:val="0"/>
        </w:rPr>
        <w:t xml:space="preserve"> Abelardo Rodríguez Bolaños</w:t>
        <w:br w:type="textWrapping"/>
        <w:t xml:space="preserve"> Museo de Historia Natural (MHNUD)</w:t>
        <w:br w:type="textWrapping"/>
        <w:t xml:space="preserve"> Universidad Distrital Francisco José de Caldas</w:t>
        <w:br w:type="textWrapping"/>
        <w:t xml:space="preserve"> Correo electrónico: </w:t>
      </w:r>
      <w:r w:rsidDel="00000000" w:rsidR="00000000" w:rsidRPr="00000000">
        <w:rPr>
          <w:b w:val="1"/>
          <w:rtl w:val="0"/>
        </w:rPr>
        <w:t xml:space="preserve">arodriguezb@udistrital.edu.co</w:t>
        <w:br w:type="textWrapping"/>
      </w:r>
      <w:r w:rsidDel="00000000" w:rsidR="00000000" w:rsidRPr="00000000">
        <w:rPr>
          <w:rtl w:val="0"/>
        </w:rPr>
        <w:t xml:space="preserve"> Sede Macarena B, Bogotá D.C., Colombia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headerReference r:id="rId10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widowControl w:val="0"/>
      <w:tabs>
        <w:tab w:val="center" w:leader="none" w:pos="4419"/>
        <w:tab w:val="right" w:leader="none" w:pos="8838"/>
      </w:tabs>
      <w:spacing w:line="240" w:lineRule="auto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</w:rPr>
      <w:drawing>
        <wp:inline distB="114300" distT="114300" distL="114300" distR="114300">
          <wp:extent cx="5731200" cy="6858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858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eader" Target="header1.xml"/><Relationship Id="rId9" Type="http://schemas.openxmlformats.org/officeDocument/2006/relationships/hyperlink" Target="mailto:mhnud@udistrital.edu.co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arodriguezb@udistrital.edu.co" TargetMode="External"/><Relationship Id="rId8" Type="http://schemas.openxmlformats.org/officeDocument/2006/relationships/hyperlink" Target="mailto:almhnud.bam@gmail.com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N1djqeqjCwpyfP7Z+DF1Od3nqw==">CgMxLjAaHQoBMBIYChYIB0ISEhBBcmlhbCBVbmljb2RlIE1TGh0KATESGAoWCAdCEhIQQXJpYWwgVW5pY29kZSBNUxodCgEyEhgKFggHQhISEEFyaWFsIFVuaWNvZGUgTVMyDmgubDR2aHFsYnVvcGp3Mg5oLmJhMXVrZHJwZDV1YTIOaC42eTUwOGE4MDBkeXIyDmguYXdrZTV0dDF5aGMyMg5oLjFtam91a3BmYWRiYjIOaC5keHZ1cXZtbXU1ZjcyDmguZXI2NnloZXBwNDZtMg5oLjUybnVmdm5ycnpobzgAciExeEl3Qlo5QVp6MjMtMFFOMUk3UE5xR29qbU5ib3Nqcm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